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5120B6" w:rsidRDefault="005120B6" w:rsidP="007C0F08">
      <w:pPr>
        <w:pStyle w:val="memorandum"/>
        <w:jc w:val="center"/>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Default="00B11378" w:rsidP="007C0F08">
      <w:pPr>
        <w:pStyle w:val="Heading1"/>
        <w:rPr>
          <w:sz w:val="22"/>
          <w:szCs w:val="22"/>
        </w:rPr>
      </w:pPr>
      <w:r w:rsidRPr="00C32279">
        <w:rPr>
          <w:sz w:val="22"/>
          <w:szCs w:val="22"/>
        </w:rPr>
        <w:t>Nume ACTIVITATE</w:t>
      </w:r>
      <w:r w:rsidR="007E5374">
        <w:rPr>
          <w:sz w:val="22"/>
          <w:szCs w:val="22"/>
        </w:rPr>
        <w:t>/</w:t>
      </w:r>
    </w:p>
    <w:p w:rsidR="00E030C6" w:rsidRDefault="00E030C6" w:rsidP="006A3427">
      <w:pPr>
        <w:pStyle w:val="Heading1"/>
        <w:rPr>
          <w:bCs w:val="0"/>
          <w:caps w:val="0"/>
          <w:u w:val="none"/>
        </w:rPr>
      </w:pPr>
      <w:r w:rsidRPr="00E030C6">
        <w:rPr>
          <w:bCs w:val="0"/>
          <w:caps w:val="0"/>
          <w:u w:val="none"/>
        </w:rPr>
        <w:t xml:space="preserve">INTERNATIONAL COOPERATION IN CRIMINAL MATTERS - CP/2018/21 </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397D0D" w:rsidP="00C709ED">
      <w:pPr>
        <w:pStyle w:val="Default"/>
        <w:jc w:val="both"/>
        <w:rPr>
          <w:rFonts w:ascii="Arial" w:hAnsi="Arial" w:cs="Arial"/>
          <w:color w:val="auto"/>
          <w:sz w:val="22"/>
          <w:szCs w:val="22"/>
        </w:rPr>
      </w:pPr>
      <w:r>
        <w:rPr>
          <w:rFonts w:ascii="Arial" w:hAnsi="Arial" w:cs="Arial"/>
          <w:b/>
          <w:color w:val="auto"/>
          <w:sz w:val="22"/>
          <w:szCs w:val="22"/>
        </w:rPr>
        <w:t>24</w:t>
      </w:r>
      <w:r w:rsidR="00AA543D">
        <w:rPr>
          <w:rFonts w:ascii="Arial" w:hAnsi="Arial" w:cs="Arial"/>
          <w:b/>
          <w:color w:val="auto"/>
          <w:sz w:val="22"/>
          <w:szCs w:val="22"/>
        </w:rPr>
        <w:t>-</w:t>
      </w:r>
      <w:r>
        <w:rPr>
          <w:rFonts w:ascii="Arial" w:hAnsi="Arial" w:cs="Arial"/>
          <w:b/>
          <w:color w:val="auto"/>
          <w:sz w:val="22"/>
          <w:szCs w:val="22"/>
        </w:rPr>
        <w:t>26</w:t>
      </w:r>
      <w:r w:rsidR="00AA543D">
        <w:rPr>
          <w:rFonts w:ascii="Arial" w:hAnsi="Arial" w:cs="Arial"/>
          <w:b/>
          <w:color w:val="auto"/>
          <w:sz w:val="22"/>
          <w:szCs w:val="22"/>
        </w:rPr>
        <w:t xml:space="preserve"> octombrie</w:t>
      </w:r>
      <w:r w:rsidR="00443259">
        <w:rPr>
          <w:rFonts w:ascii="Arial" w:hAnsi="Arial" w:cs="Arial"/>
          <w:b/>
          <w:color w:val="auto"/>
          <w:sz w:val="22"/>
          <w:szCs w:val="22"/>
        </w:rPr>
        <w:t xml:space="preserve"> 201</w:t>
      </w:r>
      <w:r w:rsidR="00AD6A7C">
        <w:rPr>
          <w:rFonts w:ascii="Arial" w:hAnsi="Arial" w:cs="Arial"/>
          <w:b/>
          <w:color w:val="auto"/>
          <w:sz w:val="22"/>
          <w:szCs w:val="22"/>
        </w:rPr>
        <w:t>8</w:t>
      </w:r>
      <w:r w:rsidR="00B11378" w:rsidRPr="00C32279">
        <w:rPr>
          <w:rFonts w:ascii="Arial" w:hAnsi="Arial" w:cs="Arial"/>
          <w:color w:val="auto"/>
          <w:sz w:val="22"/>
          <w:szCs w:val="22"/>
        </w:rPr>
        <w:t xml:space="preserve">, </w:t>
      </w:r>
      <w:r w:rsidR="00AA543D">
        <w:rPr>
          <w:rFonts w:ascii="Arial" w:hAnsi="Arial" w:cs="Arial"/>
          <w:b/>
          <w:color w:val="auto"/>
          <w:sz w:val="22"/>
          <w:szCs w:val="22"/>
        </w:rPr>
        <w:t>Lublin</w:t>
      </w:r>
      <w:r w:rsidR="00475889">
        <w:rPr>
          <w:rFonts w:ascii="Arial" w:hAnsi="Arial" w:cs="Arial"/>
          <w:b/>
          <w:color w:val="auto"/>
          <w:sz w:val="22"/>
          <w:szCs w:val="22"/>
        </w:rPr>
        <w:t xml:space="preserve"> </w:t>
      </w:r>
      <w:r w:rsidR="00621DB3" w:rsidRPr="00C32279">
        <w:rPr>
          <w:rFonts w:ascii="Arial" w:hAnsi="Arial" w:cs="Arial"/>
          <w:color w:val="auto"/>
          <w:sz w:val="22"/>
          <w:szCs w:val="22"/>
        </w:rPr>
        <w:t>(</w:t>
      </w:r>
      <w:r w:rsidR="00AA543D">
        <w:rPr>
          <w:rFonts w:ascii="Arial" w:hAnsi="Arial" w:cs="Arial"/>
          <w:color w:val="auto"/>
          <w:sz w:val="22"/>
          <w:szCs w:val="22"/>
        </w:rPr>
        <w:t>Polonia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r w:rsidR="00876877">
        <w:rPr>
          <w:sz w:val="22"/>
          <w:szCs w:val="22"/>
          <w:lang w:val="ro-RO"/>
        </w:rPr>
        <w:t xml:space="preserve"> </w:t>
      </w:r>
    </w:p>
    <w:p w:rsidR="00B11378" w:rsidRPr="00C32279" w:rsidRDefault="00B11378" w:rsidP="007C0F08">
      <w:pPr>
        <w:pStyle w:val="Heading1"/>
        <w:rPr>
          <w:sz w:val="22"/>
          <w:szCs w:val="22"/>
        </w:rPr>
      </w:pPr>
      <w:r w:rsidRPr="00C32279">
        <w:rPr>
          <w:sz w:val="22"/>
          <w:szCs w:val="22"/>
        </w:rPr>
        <w:t>Organizator</w:t>
      </w:r>
    </w:p>
    <w:p w:rsidR="00625FAC" w:rsidRDefault="00034513" w:rsidP="00716D2D">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r w:rsidR="00C05661">
        <w:rPr>
          <w:b w:val="0"/>
          <w:bCs w:val="0"/>
          <w:caps w:val="0"/>
          <w:sz w:val="22"/>
          <w:szCs w:val="22"/>
          <w:u w:val="none"/>
        </w:rPr>
        <w:t>şi</w:t>
      </w:r>
      <w:r w:rsidR="00BA183D">
        <w:rPr>
          <w:b w:val="0"/>
          <w:bCs w:val="0"/>
          <w:caps w:val="0"/>
          <w:sz w:val="22"/>
          <w:szCs w:val="22"/>
          <w:u w:val="none"/>
        </w:rPr>
        <w:t xml:space="preserve"> </w:t>
      </w:r>
      <w:r w:rsidR="00AA543D" w:rsidRPr="00AA543D">
        <w:rPr>
          <w:b w:val="0"/>
          <w:bCs w:val="0"/>
          <w:caps w:val="0"/>
          <w:sz w:val="22"/>
          <w:szCs w:val="22"/>
          <w:u w:val="none"/>
        </w:rPr>
        <w:t>The National School of Ju</w:t>
      </w:r>
      <w:r w:rsidR="00A14135">
        <w:rPr>
          <w:b w:val="0"/>
          <w:bCs w:val="0"/>
          <w:caps w:val="0"/>
          <w:sz w:val="22"/>
          <w:szCs w:val="22"/>
          <w:u w:val="none"/>
        </w:rPr>
        <w:t>diciary and Public Prosecution din</w:t>
      </w:r>
      <w:r w:rsidR="00AA543D" w:rsidRPr="00AA543D">
        <w:rPr>
          <w:b w:val="0"/>
          <w:bCs w:val="0"/>
          <w:caps w:val="0"/>
          <w:sz w:val="22"/>
          <w:szCs w:val="22"/>
          <w:u w:val="none"/>
        </w:rPr>
        <w:t xml:space="preserve"> Pol</w:t>
      </w:r>
      <w:r w:rsidR="00AA543D">
        <w:rPr>
          <w:b w:val="0"/>
          <w:bCs w:val="0"/>
          <w:caps w:val="0"/>
          <w:sz w:val="22"/>
          <w:szCs w:val="22"/>
          <w:u w:val="none"/>
        </w:rPr>
        <w:t>onia</w:t>
      </w:r>
    </w:p>
    <w:p w:rsidR="00572DA2" w:rsidRPr="00C32279" w:rsidRDefault="00572DA2" w:rsidP="00572DA2">
      <w:pPr>
        <w:rPr>
          <w:sz w:val="22"/>
          <w:szCs w:val="22"/>
          <w:lang w:val="ro-RO"/>
        </w:rPr>
      </w:pPr>
      <w:r w:rsidRPr="00C32279">
        <w:rPr>
          <w:b/>
          <w:bCs/>
          <w:sz w:val="22"/>
          <w:szCs w:val="22"/>
          <w:u w:val="single"/>
          <w:lang w:val="ro-RO"/>
        </w:rPr>
        <w:t>DESCRIERE</w:t>
      </w:r>
    </w:p>
    <w:p w:rsidR="00572DA2" w:rsidRDefault="00572DA2" w:rsidP="00572DA2">
      <w:pPr>
        <w:rPr>
          <w:lang w:val="ro-RO"/>
        </w:rPr>
      </w:pPr>
    </w:p>
    <w:p w:rsidR="00E030C6" w:rsidRDefault="00E030C6" w:rsidP="00572DA2">
      <w:pPr>
        <w:rPr>
          <w:sz w:val="22"/>
          <w:szCs w:val="22"/>
          <w:lang w:val="ro-RO"/>
        </w:rPr>
      </w:pPr>
      <w:r>
        <w:rPr>
          <w:sz w:val="22"/>
          <w:szCs w:val="22"/>
          <w:lang w:val="ro-RO"/>
        </w:rPr>
        <w:t>În cadrul seminarul vor fi abordate următoarele teme:</w:t>
      </w:r>
      <w:r w:rsidR="00B15BD4">
        <w:rPr>
          <w:sz w:val="22"/>
          <w:szCs w:val="22"/>
          <w:lang w:val="ro-RO"/>
        </w:rPr>
        <w:t xml:space="preserve"> implicaţiile Tratatului de la Lisabona pentru instanţe şi parchete,</w:t>
      </w:r>
      <w:r>
        <w:rPr>
          <w:sz w:val="22"/>
          <w:szCs w:val="22"/>
          <w:lang w:val="ro-RO"/>
        </w:rPr>
        <w:t xml:space="preserve"> principiul priorităţii dreptului Uniunii Europene, </w:t>
      </w:r>
      <w:r w:rsidRPr="00E030C6">
        <w:rPr>
          <w:sz w:val="22"/>
          <w:szCs w:val="22"/>
          <w:lang w:val="ro-RO"/>
        </w:rPr>
        <w:t xml:space="preserve">cererile preliminare </w:t>
      </w:r>
      <w:r>
        <w:rPr>
          <w:sz w:val="22"/>
          <w:szCs w:val="22"/>
          <w:lang w:val="ro-RO"/>
        </w:rPr>
        <w:t xml:space="preserve">trimise </w:t>
      </w:r>
      <w:r w:rsidRPr="00E030C6">
        <w:rPr>
          <w:sz w:val="22"/>
          <w:szCs w:val="22"/>
          <w:lang w:val="ro-RO"/>
        </w:rPr>
        <w:t>de către instanţele naţionale</w:t>
      </w:r>
      <w:r>
        <w:rPr>
          <w:sz w:val="22"/>
          <w:szCs w:val="22"/>
          <w:lang w:val="ro-RO"/>
        </w:rPr>
        <w:t xml:space="preserve"> CJUE, recunoaşterea reciprocă a hotăr</w:t>
      </w:r>
      <w:r w:rsidR="00C6014A">
        <w:rPr>
          <w:sz w:val="22"/>
          <w:szCs w:val="22"/>
          <w:lang w:val="ro-RO"/>
        </w:rPr>
        <w:t>ârilor în materie penală în UE</w:t>
      </w:r>
      <w:r>
        <w:rPr>
          <w:sz w:val="22"/>
          <w:szCs w:val="22"/>
          <w:lang w:val="ro-RO"/>
        </w:rPr>
        <w:t xml:space="preserve">, </w:t>
      </w:r>
      <w:r w:rsidR="00C6014A">
        <w:rPr>
          <w:sz w:val="22"/>
          <w:szCs w:val="22"/>
          <w:lang w:val="ro-RO"/>
        </w:rPr>
        <w:t>recunoaşterea reciprocă a</w:t>
      </w:r>
      <w:r w:rsidR="00C6014A" w:rsidRPr="00C6014A">
        <w:rPr>
          <w:sz w:val="22"/>
          <w:szCs w:val="22"/>
          <w:lang w:val="ro-RO"/>
        </w:rPr>
        <w:t xml:space="preserve"> </w:t>
      </w:r>
      <w:r w:rsidR="00C6014A">
        <w:rPr>
          <w:sz w:val="22"/>
          <w:szCs w:val="22"/>
          <w:lang w:val="ro-RO"/>
        </w:rPr>
        <w:t>hotărârilor</w:t>
      </w:r>
      <w:r w:rsidR="0072062A">
        <w:rPr>
          <w:sz w:val="22"/>
          <w:szCs w:val="22"/>
          <w:lang w:val="ro-RO"/>
        </w:rPr>
        <w:t xml:space="preserve"> de condamnare la</w:t>
      </w:r>
      <w:r w:rsidR="00C6014A" w:rsidRPr="00C6014A">
        <w:rPr>
          <w:sz w:val="22"/>
          <w:szCs w:val="22"/>
          <w:lang w:val="ro-RO"/>
        </w:rPr>
        <w:t xml:space="preserve"> pedeaps</w:t>
      </w:r>
      <w:r w:rsidR="00C10787">
        <w:rPr>
          <w:sz w:val="22"/>
          <w:szCs w:val="22"/>
          <w:lang w:val="ro-RO"/>
        </w:rPr>
        <w:t>a</w:t>
      </w:r>
      <w:r w:rsidR="00C6014A" w:rsidRPr="00C6014A">
        <w:rPr>
          <w:sz w:val="22"/>
          <w:szCs w:val="22"/>
          <w:lang w:val="ro-RO"/>
        </w:rPr>
        <w:t xml:space="preserve"> închiso</w:t>
      </w:r>
      <w:r w:rsidR="0072062A">
        <w:rPr>
          <w:sz w:val="22"/>
          <w:szCs w:val="22"/>
          <w:lang w:val="ro-RO"/>
        </w:rPr>
        <w:t>rii</w:t>
      </w:r>
      <w:r w:rsidR="00C6014A">
        <w:rPr>
          <w:sz w:val="22"/>
          <w:szCs w:val="22"/>
          <w:lang w:val="ro-RO"/>
        </w:rPr>
        <w:t xml:space="preserve">, </w:t>
      </w:r>
      <w:r w:rsidR="00B15BD4">
        <w:rPr>
          <w:sz w:val="22"/>
          <w:szCs w:val="22"/>
          <w:lang w:val="ro-RO"/>
        </w:rPr>
        <w:t xml:space="preserve">ordinul european de </w:t>
      </w:r>
      <w:r w:rsidR="00C6014A">
        <w:rPr>
          <w:sz w:val="22"/>
          <w:szCs w:val="22"/>
          <w:lang w:val="ro-RO"/>
        </w:rPr>
        <w:t>anchetă în materie penală</w:t>
      </w:r>
      <w:r>
        <w:rPr>
          <w:sz w:val="22"/>
          <w:szCs w:val="22"/>
          <w:lang w:val="ro-RO"/>
        </w:rPr>
        <w:t>,</w:t>
      </w:r>
      <w:r w:rsidR="004865BF" w:rsidRPr="004865BF">
        <w:rPr>
          <w:lang w:val="ro-RO"/>
        </w:rPr>
        <w:t xml:space="preserve"> </w:t>
      </w:r>
      <w:r w:rsidR="004865BF" w:rsidRPr="004865BF">
        <w:rPr>
          <w:sz w:val="22"/>
          <w:szCs w:val="22"/>
          <w:lang w:val="ro-RO"/>
        </w:rPr>
        <w:t>recunoașter</w:t>
      </w:r>
      <w:r w:rsidR="004865BF">
        <w:rPr>
          <w:sz w:val="22"/>
          <w:szCs w:val="22"/>
          <w:lang w:val="ro-RO"/>
        </w:rPr>
        <w:t>ea</w:t>
      </w:r>
      <w:r w:rsidR="004865BF" w:rsidRPr="004865BF">
        <w:rPr>
          <w:sz w:val="22"/>
          <w:szCs w:val="22"/>
          <w:lang w:val="ro-RO"/>
        </w:rPr>
        <w:t xml:space="preserve"> reciproc</w:t>
      </w:r>
      <w:r w:rsidR="004865BF">
        <w:rPr>
          <w:sz w:val="22"/>
          <w:szCs w:val="22"/>
          <w:lang w:val="ro-RO"/>
        </w:rPr>
        <w:t>ă</w:t>
      </w:r>
      <w:r w:rsidR="004865BF" w:rsidRPr="004865BF">
        <w:rPr>
          <w:sz w:val="22"/>
          <w:szCs w:val="22"/>
          <w:lang w:val="ro-RO"/>
        </w:rPr>
        <w:t xml:space="preserve"> a sancțiunilor financiare </w:t>
      </w:r>
      <w:r>
        <w:rPr>
          <w:sz w:val="22"/>
          <w:szCs w:val="22"/>
          <w:lang w:val="ro-RO"/>
        </w:rPr>
        <w:t xml:space="preserve">mandatul european de arestare. </w:t>
      </w:r>
    </w:p>
    <w:p w:rsidR="00E030C6" w:rsidRDefault="00E030C6" w:rsidP="00572DA2">
      <w:pPr>
        <w:rPr>
          <w:lang w:val="ro-RO"/>
        </w:rPr>
      </w:pPr>
    </w:p>
    <w:p w:rsidR="00572DA2" w:rsidRDefault="00572DA2" w:rsidP="00572DA2">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8116C2" w:rsidRDefault="008116C2" w:rsidP="00034513">
      <w:pPr>
        <w:rPr>
          <w:sz w:val="22"/>
          <w:szCs w:val="22"/>
          <w:lang w:val="ro-RO"/>
        </w:rPr>
      </w:pPr>
    </w:p>
    <w:p w:rsidR="008116C2" w:rsidRDefault="00C66872" w:rsidP="00034513">
      <w:pPr>
        <w:rPr>
          <w:sz w:val="22"/>
          <w:szCs w:val="22"/>
          <w:lang w:val="ro-RO"/>
        </w:rPr>
      </w:pPr>
      <w:hyperlink r:id="rId7" w:history="1">
        <w:r w:rsidR="00397D0D" w:rsidRPr="00944B41">
          <w:rPr>
            <w:rStyle w:val="Hyperlink"/>
            <w:sz w:val="22"/>
            <w:szCs w:val="22"/>
            <w:lang w:val="ro-RO"/>
          </w:rPr>
          <w:t>http://www.ejtn.eu/Catalogue/EJTN-funded-activities-2018/INTERNATIONAL-COOPERATION-IN-CRIMINAL-MATTERS----CP201817/</w:t>
        </w:r>
      </w:hyperlink>
      <w:r w:rsidR="00397D0D">
        <w:rPr>
          <w:sz w:val="22"/>
          <w:szCs w:val="22"/>
          <w:lang w:val="ro-RO"/>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w:t>
      </w:r>
      <w:r w:rsidR="00462BFB" w:rsidRPr="00CF7AE3">
        <w:rPr>
          <w:sz w:val="22"/>
          <w:szCs w:val="22"/>
          <w:lang w:val="ro-RO"/>
        </w:rPr>
        <w:t xml:space="preserve">la </w:t>
      </w:r>
      <w:r w:rsidR="000C0653" w:rsidRPr="00CF7AE3">
        <w:rPr>
          <w:b/>
          <w:bCs/>
          <w:sz w:val="22"/>
          <w:szCs w:val="22"/>
          <w:lang w:val="ro-RO"/>
        </w:rPr>
        <w:t>1</w:t>
      </w:r>
      <w:r w:rsidR="00672445">
        <w:rPr>
          <w:b/>
          <w:bCs/>
          <w:sz w:val="22"/>
          <w:szCs w:val="22"/>
          <w:lang w:val="ro-RO"/>
        </w:rPr>
        <w:t>7</w:t>
      </w:r>
      <w:r w:rsidR="00462BFB" w:rsidRPr="00CF7AE3">
        <w:rPr>
          <w:b/>
          <w:bCs/>
          <w:sz w:val="22"/>
          <w:szCs w:val="22"/>
          <w:lang w:val="ro-RO"/>
        </w:rPr>
        <w:t>0 €</w:t>
      </w:r>
      <w:r w:rsidR="00EB1D23" w:rsidRPr="00CF7AE3">
        <w:rPr>
          <w:b/>
          <w:bCs/>
          <w:sz w:val="22"/>
          <w:szCs w:val="22"/>
          <w:lang w:val="ro-RO"/>
        </w:rPr>
        <w:t xml:space="preserve"> </w:t>
      </w:r>
      <w:r w:rsidR="00EB1D23" w:rsidRPr="00CF7AE3">
        <w:rPr>
          <w:bCs/>
          <w:sz w:val="22"/>
          <w:szCs w:val="22"/>
          <w:lang w:val="ro-RO"/>
        </w:rPr>
        <w:t>(ulterior desfăşurării seminarului)</w:t>
      </w:r>
      <w:r w:rsidR="00462BFB" w:rsidRPr="00CF7AE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w:t>
      </w:r>
      <w:r w:rsidRPr="000C0653">
        <w:rPr>
          <w:sz w:val="22"/>
          <w:szCs w:val="22"/>
          <w:lang w:val="ro-RO"/>
        </w:rPr>
        <w:lastRenderedPageBreak/>
        <w:t xml:space="preserve">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AD6A7C"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 xml:space="preserve">Judecătorilor </w:t>
      </w:r>
      <w:r w:rsidR="00AB5D7F">
        <w:rPr>
          <w:b w:val="0"/>
          <w:bCs w:val="0"/>
          <w:caps w:val="0"/>
          <w:sz w:val="22"/>
          <w:szCs w:val="22"/>
          <w:u w:val="none"/>
        </w:rPr>
        <w:t xml:space="preserve">specializaţi în drept </w:t>
      </w:r>
      <w:r w:rsidR="00FD5182">
        <w:rPr>
          <w:b w:val="0"/>
          <w:bCs w:val="0"/>
          <w:caps w:val="0"/>
          <w:sz w:val="22"/>
          <w:szCs w:val="22"/>
          <w:u w:val="none"/>
        </w:rPr>
        <w:t>penal şi procurorilor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AD6A7C" w:rsidP="00F86D95">
      <w:pPr>
        <w:pStyle w:val="Heading1"/>
        <w:spacing w:before="0" w:after="0"/>
        <w:rPr>
          <w:bCs w:val="0"/>
          <w:caps w:val="0"/>
          <w:sz w:val="22"/>
          <w:szCs w:val="22"/>
          <w:u w:val="none"/>
        </w:rPr>
      </w:pPr>
      <w:r>
        <w:rPr>
          <w:bCs w:val="0"/>
          <w:caps w:val="0"/>
          <w:sz w:val="22"/>
          <w:szCs w:val="22"/>
          <w:u w:val="none"/>
        </w:rPr>
        <w:t>1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C13E3D">
        <w:fldChar w:fldCharType="begin"/>
      </w:r>
      <w:r w:rsidR="00C13E3D" w:rsidRPr="00D70835">
        <w:rPr>
          <w:lang w:val="fr-FR"/>
        </w:rPr>
        <w:instrText xml:space="preserve"> HYPERLINK "mailto:nadia.roman@inm-lex.ro" </w:instrText>
      </w:r>
      <w:r w:rsidR="00C13E3D">
        <w:fldChar w:fldCharType="separate"/>
      </w:r>
      <w:r w:rsidR="00AD701F" w:rsidRPr="00C32279">
        <w:rPr>
          <w:rStyle w:val="Hyperlink"/>
          <w:sz w:val="22"/>
          <w:szCs w:val="22"/>
          <w:lang w:val="fr-FR"/>
        </w:rPr>
        <w:t>nadia.roman@inm-lex.ro</w:t>
      </w:r>
      <w:r w:rsidR="00C13E3D">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BA1488" w:rsidP="007C0F08">
      <w:pPr>
        <w:rPr>
          <w:b/>
          <w:bCs/>
          <w:sz w:val="22"/>
          <w:szCs w:val="22"/>
          <w:u w:val="single"/>
          <w:lang w:val="ro-RO"/>
        </w:rPr>
      </w:pPr>
      <w:r>
        <w:rPr>
          <w:b/>
          <w:bCs/>
          <w:sz w:val="22"/>
          <w:szCs w:val="22"/>
          <w:u w:val="single"/>
          <w:lang w:val="ro-RO"/>
        </w:rPr>
        <w:t>05 septembrie</w:t>
      </w:r>
      <w:bookmarkStart w:id="0" w:name="_GoBack"/>
      <w:bookmarkEnd w:id="0"/>
      <w:r w:rsidR="00AD6A7C">
        <w:rPr>
          <w:b/>
          <w:bCs/>
          <w:sz w:val="22"/>
          <w:szCs w:val="22"/>
          <w:u w:val="single"/>
          <w:lang w:val="ro-RO"/>
        </w:rPr>
        <w:t xml:space="preserve"> 2018</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72" w:rsidRDefault="00C66872">
      <w:r>
        <w:separator/>
      </w:r>
    </w:p>
  </w:endnote>
  <w:endnote w:type="continuationSeparator" w:id="0">
    <w:p w:rsidR="00C66872" w:rsidRDefault="00C6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BA1488">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BA1488">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72" w:rsidRDefault="00C66872">
      <w:r>
        <w:separator/>
      </w:r>
    </w:p>
  </w:footnote>
  <w:footnote w:type="continuationSeparator" w:id="0">
    <w:p w:rsidR="00C66872" w:rsidRDefault="00C6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5120B6" w:rsidP="007C0F08">
    <w:r>
      <w:rPr>
        <w:noProof/>
      </w:rPr>
      <w:drawing>
        <wp:anchor distT="0" distB="0" distL="114300" distR="114300" simplePos="0" relativeHeight="251661312" behindDoc="1" locked="0" layoutInCell="1" allowOverlap="1" wp14:anchorId="240DAF3C" wp14:editId="3C085462">
          <wp:simplePos x="0" y="0"/>
          <wp:positionH relativeFrom="margin">
            <wp:align>left</wp:align>
          </wp:positionH>
          <wp:positionV relativeFrom="page">
            <wp:posOffset>262255</wp:posOffset>
          </wp:positionV>
          <wp:extent cx="1256400" cy="878400"/>
          <wp:effectExtent l="0" t="0" r="1270" b="0"/>
          <wp:wrapNone/>
          <wp:docPr id="74" name="Imagine 7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878400"/>
                  </a:xfrm>
                  <a:prstGeom prst="rect">
                    <a:avLst/>
                  </a:prstGeom>
                  <a:noFill/>
                </pic:spPr>
              </pic:pic>
            </a:graphicData>
          </a:graphic>
          <wp14:sizeRelH relativeFrom="page">
            <wp14:pctWidth>0</wp14:pctWidth>
          </wp14:sizeRelH>
          <wp14:sizeRelV relativeFrom="page">
            <wp14:pctHeight>0</wp14:pctHeight>
          </wp14:sizeRelV>
        </wp:anchor>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rPr>
        <w:noProof/>
      </w:rPr>
      <w:drawing>
        <wp:anchor distT="0" distB="0" distL="114300" distR="114300" simplePos="0" relativeHeight="251663360" behindDoc="0" locked="1" layoutInCell="1" allowOverlap="0" wp14:anchorId="4A769C90" wp14:editId="43611641">
          <wp:simplePos x="0" y="0"/>
          <wp:positionH relativeFrom="page">
            <wp:posOffset>5772150</wp:posOffset>
          </wp:positionH>
          <wp:positionV relativeFrom="page">
            <wp:posOffset>196850</wp:posOffset>
          </wp:positionV>
          <wp:extent cx="1511935" cy="1162685"/>
          <wp:effectExtent l="0" t="0" r="0" b="0"/>
          <wp:wrapNone/>
          <wp:docPr id="73" name="Imagine 73" descr="C:\Users\razvan.mihaila\AppData\Local\Microsoft\Windows\Temporary Internet Files\Content.Word\logo_centenar_RO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zvan.mihaila\AppData\Local\Microsoft\Windows\Temporary Internet Files\Content.Word\logo_centenar_ROMANIA.JPG"/>
                  <pic:cNvPicPr>
                    <a:picLocks noChangeAspect="1" noChangeArrowheads="1"/>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t="14139" r="16393" b="-5086"/>
                  <a:stretch/>
                </pic:blipFill>
                <pic:spPr bwMode="auto">
                  <a:xfrm>
                    <a:off x="0" y="0"/>
                    <a:ext cx="1511935" cy="1162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07544"/>
    <w:rsid w:val="00010CFE"/>
    <w:rsid w:val="0001467E"/>
    <w:rsid w:val="000209B8"/>
    <w:rsid w:val="000210F3"/>
    <w:rsid w:val="0002197C"/>
    <w:rsid w:val="00034513"/>
    <w:rsid w:val="00044A88"/>
    <w:rsid w:val="000456C5"/>
    <w:rsid w:val="0005083F"/>
    <w:rsid w:val="00052AFD"/>
    <w:rsid w:val="00056AEA"/>
    <w:rsid w:val="00062E80"/>
    <w:rsid w:val="000704D4"/>
    <w:rsid w:val="0008425A"/>
    <w:rsid w:val="00090223"/>
    <w:rsid w:val="000B2942"/>
    <w:rsid w:val="000C0653"/>
    <w:rsid w:val="000C6EAF"/>
    <w:rsid w:val="000D415D"/>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3CE5"/>
    <w:rsid w:val="001C4B15"/>
    <w:rsid w:val="001C7393"/>
    <w:rsid w:val="001C7AA0"/>
    <w:rsid w:val="001E68C8"/>
    <w:rsid w:val="00200E41"/>
    <w:rsid w:val="0022772F"/>
    <w:rsid w:val="00231747"/>
    <w:rsid w:val="00234032"/>
    <w:rsid w:val="002345D6"/>
    <w:rsid w:val="00241987"/>
    <w:rsid w:val="00242C12"/>
    <w:rsid w:val="00243C9C"/>
    <w:rsid w:val="002446F9"/>
    <w:rsid w:val="0024653B"/>
    <w:rsid w:val="00255BD6"/>
    <w:rsid w:val="00255D24"/>
    <w:rsid w:val="0025734C"/>
    <w:rsid w:val="002574FA"/>
    <w:rsid w:val="00265B35"/>
    <w:rsid w:val="0026680D"/>
    <w:rsid w:val="00267111"/>
    <w:rsid w:val="002733EF"/>
    <w:rsid w:val="002741CB"/>
    <w:rsid w:val="0027583E"/>
    <w:rsid w:val="00277151"/>
    <w:rsid w:val="00277F18"/>
    <w:rsid w:val="002850E6"/>
    <w:rsid w:val="002A17A8"/>
    <w:rsid w:val="002A23FE"/>
    <w:rsid w:val="002A4031"/>
    <w:rsid w:val="002A517D"/>
    <w:rsid w:val="002B0FEF"/>
    <w:rsid w:val="002B395E"/>
    <w:rsid w:val="002C02FD"/>
    <w:rsid w:val="002F2573"/>
    <w:rsid w:val="002F309A"/>
    <w:rsid w:val="002F62E0"/>
    <w:rsid w:val="0030291C"/>
    <w:rsid w:val="00305BE3"/>
    <w:rsid w:val="003076E4"/>
    <w:rsid w:val="003125A8"/>
    <w:rsid w:val="003134E0"/>
    <w:rsid w:val="00315C2B"/>
    <w:rsid w:val="00316F25"/>
    <w:rsid w:val="003263FA"/>
    <w:rsid w:val="003355E0"/>
    <w:rsid w:val="003400EB"/>
    <w:rsid w:val="00353F95"/>
    <w:rsid w:val="00360751"/>
    <w:rsid w:val="00397D0D"/>
    <w:rsid w:val="003A360A"/>
    <w:rsid w:val="003B4079"/>
    <w:rsid w:val="003C7037"/>
    <w:rsid w:val="003D5971"/>
    <w:rsid w:val="003E77DC"/>
    <w:rsid w:val="003F0C5B"/>
    <w:rsid w:val="00401F4F"/>
    <w:rsid w:val="00410D97"/>
    <w:rsid w:val="00417ADF"/>
    <w:rsid w:val="0042602C"/>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865BF"/>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120B6"/>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2DA2"/>
    <w:rsid w:val="00574CB6"/>
    <w:rsid w:val="00583E95"/>
    <w:rsid w:val="00586E34"/>
    <w:rsid w:val="005870BD"/>
    <w:rsid w:val="005A0C2B"/>
    <w:rsid w:val="005A0D75"/>
    <w:rsid w:val="005A1F11"/>
    <w:rsid w:val="005A6681"/>
    <w:rsid w:val="005A7F73"/>
    <w:rsid w:val="005B0579"/>
    <w:rsid w:val="005C48F9"/>
    <w:rsid w:val="005D4EAF"/>
    <w:rsid w:val="005D5070"/>
    <w:rsid w:val="005E5B98"/>
    <w:rsid w:val="005F2DD2"/>
    <w:rsid w:val="00621DB3"/>
    <w:rsid w:val="00625FAC"/>
    <w:rsid w:val="006341DE"/>
    <w:rsid w:val="00636629"/>
    <w:rsid w:val="006474B8"/>
    <w:rsid w:val="006505B4"/>
    <w:rsid w:val="00654B56"/>
    <w:rsid w:val="00657463"/>
    <w:rsid w:val="006600FF"/>
    <w:rsid w:val="006621C3"/>
    <w:rsid w:val="006642C6"/>
    <w:rsid w:val="006705B4"/>
    <w:rsid w:val="00672445"/>
    <w:rsid w:val="00674BB1"/>
    <w:rsid w:val="00675FEC"/>
    <w:rsid w:val="006763A4"/>
    <w:rsid w:val="0068016B"/>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42B5"/>
    <w:rsid w:val="0071149D"/>
    <w:rsid w:val="00712382"/>
    <w:rsid w:val="0071257E"/>
    <w:rsid w:val="00716D2D"/>
    <w:rsid w:val="0072062A"/>
    <w:rsid w:val="00723944"/>
    <w:rsid w:val="007277F4"/>
    <w:rsid w:val="0073581D"/>
    <w:rsid w:val="00741622"/>
    <w:rsid w:val="00743263"/>
    <w:rsid w:val="00743A68"/>
    <w:rsid w:val="00743CAC"/>
    <w:rsid w:val="00752249"/>
    <w:rsid w:val="007626ED"/>
    <w:rsid w:val="00766098"/>
    <w:rsid w:val="00772CE3"/>
    <w:rsid w:val="00787C75"/>
    <w:rsid w:val="007B6663"/>
    <w:rsid w:val="007C0F08"/>
    <w:rsid w:val="007C76A6"/>
    <w:rsid w:val="007D7F22"/>
    <w:rsid w:val="007E16E5"/>
    <w:rsid w:val="007E1DCD"/>
    <w:rsid w:val="007E5374"/>
    <w:rsid w:val="007F02E5"/>
    <w:rsid w:val="007F29B8"/>
    <w:rsid w:val="007F42B9"/>
    <w:rsid w:val="008001FE"/>
    <w:rsid w:val="00803279"/>
    <w:rsid w:val="008116C2"/>
    <w:rsid w:val="00813EE0"/>
    <w:rsid w:val="008163B8"/>
    <w:rsid w:val="00817B16"/>
    <w:rsid w:val="00821ED1"/>
    <w:rsid w:val="00832AFB"/>
    <w:rsid w:val="008343D2"/>
    <w:rsid w:val="0084009F"/>
    <w:rsid w:val="00842F45"/>
    <w:rsid w:val="00845824"/>
    <w:rsid w:val="00850696"/>
    <w:rsid w:val="00850AE5"/>
    <w:rsid w:val="00863605"/>
    <w:rsid w:val="0087000C"/>
    <w:rsid w:val="00871EC3"/>
    <w:rsid w:val="00874D67"/>
    <w:rsid w:val="0087613C"/>
    <w:rsid w:val="0087663A"/>
    <w:rsid w:val="00876877"/>
    <w:rsid w:val="00885B95"/>
    <w:rsid w:val="0088631E"/>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36C69"/>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A00D37"/>
    <w:rsid w:val="00A01070"/>
    <w:rsid w:val="00A027EE"/>
    <w:rsid w:val="00A14135"/>
    <w:rsid w:val="00A20160"/>
    <w:rsid w:val="00A353E6"/>
    <w:rsid w:val="00A447D4"/>
    <w:rsid w:val="00A520D1"/>
    <w:rsid w:val="00A52F47"/>
    <w:rsid w:val="00A60C2F"/>
    <w:rsid w:val="00A84945"/>
    <w:rsid w:val="00A976D2"/>
    <w:rsid w:val="00AA4BEF"/>
    <w:rsid w:val="00AA543D"/>
    <w:rsid w:val="00AB01EE"/>
    <w:rsid w:val="00AB089C"/>
    <w:rsid w:val="00AB5D7F"/>
    <w:rsid w:val="00AC0337"/>
    <w:rsid w:val="00AC437B"/>
    <w:rsid w:val="00AD48F6"/>
    <w:rsid w:val="00AD6A7C"/>
    <w:rsid w:val="00AD701F"/>
    <w:rsid w:val="00AE1278"/>
    <w:rsid w:val="00AE3EAB"/>
    <w:rsid w:val="00AF2AD8"/>
    <w:rsid w:val="00B00B02"/>
    <w:rsid w:val="00B11378"/>
    <w:rsid w:val="00B127CA"/>
    <w:rsid w:val="00B15BD4"/>
    <w:rsid w:val="00B17BF0"/>
    <w:rsid w:val="00B2045B"/>
    <w:rsid w:val="00B306F8"/>
    <w:rsid w:val="00B3159D"/>
    <w:rsid w:val="00B32041"/>
    <w:rsid w:val="00B331FA"/>
    <w:rsid w:val="00B3381B"/>
    <w:rsid w:val="00B41FB6"/>
    <w:rsid w:val="00B43A63"/>
    <w:rsid w:val="00B512D3"/>
    <w:rsid w:val="00B52B42"/>
    <w:rsid w:val="00B63990"/>
    <w:rsid w:val="00B74847"/>
    <w:rsid w:val="00B800D2"/>
    <w:rsid w:val="00B82249"/>
    <w:rsid w:val="00B91E86"/>
    <w:rsid w:val="00B93E8A"/>
    <w:rsid w:val="00B958DC"/>
    <w:rsid w:val="00B96CE6"/>
    <w:rsid w:val="00BA1488"/>
    <w:rsid w:val="00BA183D"/>
    <w:rsid w:val="00BA388F"/>
    <w:rsid w:val="00BA4262"/>
    <w:rsid w:val="00BB1821"/>
    <w:rsid w:val="00BB79CB"/>
    <w:rsid w:val="00BC2B15"/>
    <w:rsid w:val="00BC5FFD"/>
    <w:rsid w:val="00BD3E29"/>
    <w:rsid w:val="00BD7D55"/>
    <w:rsid w:val="00BE06E2"/>
    <w:rsid w:val="00BF4920"/>
    <w:rsid w:val="00BF64FB"/>
    <w:rsid w:val="00C02603"/>
    <w:rsid w:val="00C03EC4"/>
    <w:rsid w:val="00C05661"/>
    <w:rsid w:val="00C10134"/>
    <w:rsid w:val="00C10787"/>
    <w:rsid w:val="00C13E3D"/>
    <w:rsid w:val="00C209AF"/>
    <w:rsid w:val="00C212C6"/>
    <w:rsid w:val="00C22B14"/>
    <w:rsid w:val="00C26CE6"/>
    <w:rsid w:val="00C27868"/>
    <w:rsid w:val="00C3088A"/>
    <w:rsid w:val="00C30A47"/>
    <w:rsid w:val="00C32279"/>
    <w:rsid w:val="00C42ABB"/>
    <w:rsid w:val="00C43128"/>
    <w:rsid w:val="00C44C12"/>
    <w:rsid w:val="00C50A07"/>
    <w:rsid w:val="00C51014"/>
    <w:rsid w:val="00C5102F"/>
    <w:rsid w:val="00C57B62"/>
    <w:rsid w:val="00C6014A"/>
    <w:rsid w:val="00C61267"/>
    <w:rsid w:val="00C639C7"/>
    <w:rsid w:val="00C64669"/>
    <w:rsid w:val="00C66872"/>
    <w:rsid w:val="00C675AD"/>
    <w:rsid w:val="00C709ED"/>
    <w:rsid w:val="00C72D96"/>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0835"/>
    <w:rsid w:val="00D768D4"/>
    <w:rsid w:val="00D76D5F"/>
    <w:rsid w:val="00D802A9"/>
    <w:rsid w:val="00D90B3C"/>
    <w:rsid w:val="00D93235"/>
    <w:rsid w:val="00D961EE"/>
    <w:rsid w:val="00DA28D4"/>
    <w:rsid w:val="00DA4744"/>
    <w:rsid w:val="00DB2C41"/>
    <w:rsid w:val="00DC19CB"/>
    <w:rsid w:val="00DC6E78"/>
    <w:rsid w:val="00DD5E0C"/>
    <w:rsid w:val="00DE7827"/>
    <w:rsid w:val="00DF062E"/>
    <w:rsid w:val="00DF1C5D"/>
    <w:rsid w:val="00DF395F"/>
    <w:rsid w:val="00E0278C"/>
    <w:rsid w:val="00E030C6"/>
    <w:rsid w:val="00E03117"/>
    <w:rsid w:val="00E0563E"/>
    <w:rsid w:val="00E104A9"/>
    <w:rsid w:val="00E109BD"/>
    <w:rsid w:val="00E11EDA"/>
    <w:rsid w:val="00E329F2"/>
    <w:rsid w:val="00E33E86"/>
    <w:rsid w:val="00E64DFF"/>
    <w:rsid w:val="00E70E35"/>
    <w:rsid w:val="00E77ADB"/>
    <w:rsid w:val="00E906F3"/>
    <w:rsid w:val="00E976AA"/>
    <w:rsid w:val="00EA04BC"/>
    <w:rsid w:val="00EA4762"/>
    <w:rsid w:val="00EB1D23"/>
    <w:rsid w:val="00EC3CD6"/>
    <w:rsid w:val="00ED4302"/>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182"/>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70008774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8/INTERNATIONAL-COOPERATION-IN-CRIMINAL-MATTERS----CP2018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901</Words>
  <Characters>5141</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12</cp:revision>
  <cp:lastPrinted>2018-05-23T08:57:00Z</cp:lastPrinted>
  <dcterms:created xsi:type="dcterms:W3CDTF">2018-06-05T10:18:00Z</dcterms:created>
  <dcterms:modified xsi:type="dcterms:W3CDTF">2018-06-15T07:27:00Z</dcterms:modified>
</cp:coreProperties>
</file>